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9F1D" w14:textId="77777777" w:rsidR="00C11A23" w:rsidRPr="00EB14B0" w:rsidRDefault="00C11A23" w:rsidP="00C11A23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EB14B0">
        <w:rPr>
          <w:rFonts w:ascii="Arial" w:hAnsi="Arial" w:cs="Arial"/>
          <w:b/>
        </w:rPr>
        <w:t>ANNEX 2</w:t>
      </w:r>
    </w:p>
    <w:p w14:paraId="2642C366" w14:textId="77777777" w:rsidR="00C11A23" w:rsidRPr="00EB14B0" w:rsidRDefault="00C11A23" w:rsidP="00C11A23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6A4EEBCE" w14:textId="77777777" w:rsidR="00C11A23" w:rsidRPr="00EB14B0" w:rsidRDefault="00C11A23" w:rsidP="00C11A23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EB14B0">
        <w:rPr>
          <w:rFonts w:ascii="Arial" w:hAnsi="Arial" w:cs="Arial"/>
          <w:b/>
        </w:rPr>
        <w:t>MODEL D’OFERTA</w:t>
      </w:r>
    </w:p>
    <w:p w14:paraId="70B9302D" w14:textId="77777777" w:rsidR="00C11A23" w:rsidRPr="00EB14B0" w:rsidRDefault="00C11A23" w:rsidP="00C11A23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0B7A0F3C" w14:textId="77777777" w:rsidR="00C11A23" w:rsidRPr="00EB14B0" w:rsidRDefault="00C11A23" w:rsidP="00C11A23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EB14B0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EB14B0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64A71F07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7A5E2C27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9D0C17E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B14B0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EB14B0">
        <w:rPr>
          <w:rFonts w:ascii="Arial" w:hAnsi="Arial" w:cs="Arial"/>
        </w:rPr>
        <w:t>.</w:t>
      </w:r>
    </w:p>
    <w:p w14:paraId="289BB2DA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82911E2" w14:textId="77777777" w:rsidR="00C11A23" w:rsidRPr="00EB14B0" w:rsidRDefault="00C11A23" w:rsidP="00C11A23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EB14B0">
        <w:rPr>
          <w:rFonts w:ascii="Arial" w:hAnsi="Arial" w:cs="Arial"/>
          <w:u w:val="single"/>
        </w:rPr>
        <w:t>PROPOSICIÓ ECONÒMICA</w:t>
      </w:r>
    </w:p>
    <w:p w14:paraId="5AA0103F" w14:textId="77777777" w:rsidR="00C11A23" w:rsidRPr="00EB14B0" w:rsidRDefault="00C11A23" w:rsidP="00C11A23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99C388C" w14:textId="77777777" w:rsidR="00C11A23" w:rsidRPr="00EB14B0" w:rsidRDefault="00C11A23" w:rsidP="00C11A23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09322FC6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B14B0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655F7B65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B0DC1F0" w14:textId="77777777" w:rsidR="00C11A23" w:rsidRPr="00EB14B0" w:rsidRDefault="00C11A23" w:rsidP="00C11A23">
      <w:pPr>
        <w:spacing w:after="120" w:line="240" w:lineRule="auto"/>
        <w:jc w:val="both"/>
        <w:rPr>
          <w:rFonts w:ascii="Arial" w:hAnsi="Arial" w:cs="Arial"/>
          <w:iCs/>
        </w:rPr>
      </w:pPr>
      <w:r w:rsidRPr="00EB14B0">
        <w:rPr>
          <w:rFonts w:ascii="Arial" w:hAnsi="Arial" w:cs="Arial"/>
          <w:iCs/>
        </w:rPr>
        <w:t xml:space="preserve">Els licitadors presentaran una oferta econòmica  respecte els preus unitaris, sense superar els imports màxims establerts, i segons el format següent: </w:t>
      </w:r>
    </w:p>
    <w:tbl>
      <w:tblPr>
        <w:tblW w:w="0" w:type="auto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910"/>
        <w:gridCol w:w="1911"/>
      </w:tblGrid>
      <w:tr w:rsidR="00C11A23" w:rsidRPr="00EB14B0" w14:paraId="2A6BB6B6" w14:textId="77777777" w:rsidTr="00AE29BE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D5CB68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Preu hora de mà d’obra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94FF7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Preu unitari màxim</w:t>
            </w:r>
          </w:p>
          <w:p w14:paraId="26AD81E3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(abans d’IVA)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5C9C0E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Import unitari ofert</w:t>
            </w:r>
          </w:p>
          <w:p w14:paraId="20DBC6F0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(abans d’IVA)</w:t>
            </w:r>
          </w:p>
        </w:tc>
      </w:tr>
      <w:tr w:rsidR="00C11A23" w:rsidRPr="00EB14B0" w14:paraId="7E892C04" w14:textId="77777777" w:rsidTr="00AE29BE">
        <w:trPr>
          <w:trHeight w:val="28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2F93" w14:textId="77777777" w:rsidR="00C11A23" w:rsidRPr="00EB14B0" w:rsidRDefault="00C11A23" w:rsidP="00AE29BE">
            <w:pPr>
              <w:spacing w:after="0"/>
              <w:ind w:left="74"/>
              <w:rPr>
                <w:rFonts w:ascii="Arial" w:hAnsi="Arial" w:cs="Arial"/>
              </w:rPr>
            </w:pPr>
            <w:r w:rsidRPr="00EB14B0">
              <w:rPr>
                <w:rFonts w:ascii="Arial" w:hAnsi="Arial" w:cs="Arial"/>
              </w:rPr>
              <w:t xml:space="preserve">Vehicles lleugers </w:t>
            </w:r>
          </w:p>
          <w:p w14:paraId="0926CA83" w14:textId="77777777" w:rsidR="00C11A23" w:rsidRPr="00EB14B0" w:rsidRDefault="00C11A23" w:rsidP="00AE29BE">
            <w:pPr>
              <w:spacing w:after="0"/>
              <w:ind w:left="74"/>
              <w:rPr>
                <w:rFonts w:ascii="Arial" w:hAnsi="Arial" w:cs="Arial"/>
              </w:rPr>
            </w:pPr>
            <w:r w:rsidRPr="00EB14B0">
              <w:rPr>
                <w:rFonts w:ascii="Arial" w:hAnsi="Arial" w:cs="Arial"/>
              </w:rPr>
              <w:t>(Turismes i assimilats ≤ 3.500kg)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83B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B14B0">
              <w:rPr>
                <w:rFonts w:ascii="Arial" w:hAnsi="Arial" w:cs="Arial"/>
                <w:color w:val="000000"/>
              </w:rPr>
              <w:t>65 €/hora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DF5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A23" w:rsidRPr="00EB14B0" w14:paraId="3594BF50" w14:textId="77777777" w:rsidTr="00AE29BE">
        <w:trPr>
          <w:trHeight w:val="2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8D09" w14:textId="77777777" w:rsidR="00C11A23" w:rsidRPr="00EB14B0" w:rsidRDefault="00C11A23" w:rsidP="00AE29BE">
            <w:pPr>
              <w:spacing w:after="0"/>
              <w:ind w:left="74"/>
              <w:rPr>
                <w:rFonts w:ascii="Arial" w:hAnsi="Arial" w:cs="Arial"/>
              </w:rPr>
            </w:pPr>
            <w:r w:rsidRPr="00EB14B0">
              <w:rPr>
                <w:rFonts w:ascii="Arial" w:hAnsi="Arial" w:cs="Arial"/>
              </w:rPr>
              <w:t>Vehicles pesants</w:t>
            </w:r>
          </w:p>
          <w:p w14:paraId="65B18E93" w14:textId="77777777" w:rsidR="00C11A23" w:rsidRPr="00EB14B0" w:rsidRDefault="00C11A23" w:rsidP="00AE29BE">
            <w:pPr>
              <w:spacing w:after="0"/>
              <w:ind w:left="74"/>
              <w:rPr>
                <w:rFonts w:ascii="Arial" w:hAnsi="Arial" w:cs="Arial"/>
              </w:rPr>
            </w:pPr>
            <w:r w:rsidRPr="00EB14B0">
              <w:rPr>
                <w:rFonts w:ascii="Arial" w:hAnsi="Arial" w:cs="Arial"/>
              </w:rPr>
              <w:t xml:space="preserve">(Camions, autobusos i assimilats &gt; 3.500 kg)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846D" w14:textId="77777777" w:rsidR="00C11A23" w:rsidRPr="00EB14B0" w:rsidRDefault="00C11A23" w:rsidP="00AE29BE">
            <w:pPr>
              <w:tabs>
                <w:tab w:val="left" w:pos="1010"/>
                <w:tab w:val="center" w:pos="1146"/>
              </w:tabs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B14B0">
              <w:rPr>
                <w:rFonts w:ascii="Arial" w:hAnsi="Arial" w:cs="Arial"/>
                <w:color w:val="000000"/>
              </w:rPr>
              <w:t>70 €/hora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4070" w14:textId="77777777" w:rsidR="00C11A23" w:rsidRPr="00EB14B0" w:rsidRDefault="00C11A23" w:rsidP="00AE29BE">
            <w:pPr>
              <w:tabs>
                <w:tab w:val="left" w:pos="1010"/>
                <w:tab w:val="center" w:pos="1146"/>
              </w:tabs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A23" w:rsidRPr="00EB14B0" w14:paraId="218FF9F6" w14:textId="77777777" w:rsidTr="00AE29BE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7C2380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Altres conceptes econòmics:</w:t>
            </w:r>
          </w:p>
          <w:p w14:paraId="036AAB43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Descomptes sobre PVP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</w:tcPr>
          <w:p w14:paraId="2E38E0F0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1A287C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B14B0">
              <w:rPr>
                <w:rFonts w:ascii="Arial" w:hAnsi="Arial" w:cs="Arial"/>
                <w:b/>
                <w:bCs/>
              </w:rPr>
              <w:t>Percentatge ofert</w:t>
            </w:r>
          </w:p>
        </w:tc>
      </w:tr>
      <w:tr w:rsidR="00C11A23" w:rsidRPr="00EB14B0" w14:paraId="18D4B127" w14:textId="77777777" w:rsidTr="00AE29BE">
        <w:trPr>
          <w:trHeight w:val="26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0ED6" w14:textId="77777777" w:rsidR="00C11A23" w:rsidRPr="00EB14B0" w:rsidRDefault="00C11A23" w:rsidP="00AE29BE">
            <w:pPr>
              <w:spacing w:after="0"/>
              <w:ind w:left="74"/>
              <w:rPr>
                <w:rFonts w:ascii="Arial" w:hAnsi="Arial" w:cs="Arial"/>
              </w:rPr>
            </w:pPr>
            <w:r w:rsidRPr="00EB14B0">
              <w:rPr>
                <w:rFonts w:ascii="Arial" w:hAnsi="Arial" w:cs="Arial"/>
              </w:rPr>
              <w:t>Recanvis i consumibles (manteniments preventius i correctius)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7474" w:themeFill="background2" w:themeFillShade="80"/>
            <w:vAlign w:val="center"/>
          </w:tcPr>
          <w:p w14:paraId="44C6F19F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3E59" w14:textId="77777777" w:rsidR="00C11A23" w:rsidRPr="00EB14B0" w:rsidRDefault="00C11A23" w:rsidP="00AE29BE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</w:tbl>
    <w:p w14:paraId="329CF052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BC5ABF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9F22CDF" w14:textId="77777777" w:rsidR="00C11A23" w:rsidRPr="00EB14B0" w:rsidRDefault="00C11A23" w:rsidP="00C11A23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B14B0">
        <w:rPr>
          <w:rFonts w:ascii="Arial" w:hAnsi="Arial" w:cs="Arial"/>
          <w:i/>
        </w:rPr>
        <w:t xml:space="preserve"> (Data, signatura digital i segell de l'empresa)</w:t>
      </w:r>
    </w:p>
    <w:p w14:paraId="5F9462E6" w14:textId="1BCE2861" w:rsidR="0025351A" w:rsidRPr="00C11A23" w:rsidRDefault="0025351A" w:rsidP="00C11A23">
      <w:pPr>
        <w:spacing w:after="0" w:line="240" w:lineRule="auto"/>
      </w:pPr>
    </w:p>
    <w:sectPr w:rsidR="0025351A" w:rsidRPr="00C11A23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E040" w14:textId="77777777" w:rsidR="00A84962" w:rsidRDefault="00A84962" w:rsidP="00D03517">
      <w:pPr>
        <w:spacing w:after="0" w:line="240" w:lineRule="auto"/>
      </w:pPr>
      <w:r>
        <w:separator/>
      </w:r>
    </w:p>
  </w:endnote>
  <w:endnote w:type="continuationSeparator" w:id="0">
    <w:p w14:paraId="4F6682EE" w14:textId="77777777" w:rsidR="00A84962" w:rsidRDefault="00A84962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D7EBD" w14:textId="77777777" w:rsidR="00A84962" w:rsidRDefault="00A84962" w:rsidP="00D03517">
      <w:pPr>
        <w:spacing w:after="0" w:line="240" w:lineRule="auto"/>
      </w:pPr>
      <w:r>
        <w:separator/>
      </w:r>
    </w:p>
  </w:footnote>
  <w:footnote w:type="continuationSeparator" w:id="0">
    <w:p w14:paraId="2159CA4F" w14:textId="77777777" w:rsidR="00A84962" w:rsidRDefault="00A84962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98D"/>
    <w:rsid w:val="00490C89"/>
    <w:rsid w:val="004C73F0"/>
    <w:rsid w:val="00532DA4"/>
    <w:rsid w:val="005A173E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84962"/>
    <w:rsid w:val="00AB3F6B"/>
    <w:rsid w:val="00AF3400"/>
    <w:rsid w:val="00C11A23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280BC-8B82-4B54-96A2-513513558A74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Andrea Santos Artero</cp:lastModifiedBy>
  <cp:revision>4</cp:revision>
  <dcterms:created xsi:type="dcterms:W3CDTF">2026-06-22T14:58:00Z</dcterms:created>
  <dcterms:modified xsi:type="dcterms:W3CDTF">2026-08-04T05:50:00Z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